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jc w:val="center"/>
        <w:rPr>
          <w:rFonts w:hint="eastAsia"/>
          <w:lang w:val="en-US" w:eastAsia="zh-CN"/>
        </w:rPr>
      </w:pPr>
      <w:r>
        <w:rPr>
          <w:rFonts w:hint="eastAsia"/>
          <w:lang w:val="en-US" w:eastAsia="zh-CN"/>
        </w:rPr>
        <w:t>WJCI项目简介</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w:t>
      </w:r>
      <w:r>
        <w:rPr>
          <w:rFonts w:hint="default"/>
          <w:lang w:val="en-US" w:eastAsia="zh-CN"/>
        </w:rPr>
        <w:t>世界期刊影响力指数（WJCI）报告</w:t>
      </w:r>
      <w:r>
        <w:rPr>
          <w:rFonts w:hint="eastAsia"/>
          <w:lang w:val="en-US" w:eastAsia="zh-CN"/>
        </w:rPr>
        <w:t>》</w:t>
      </w:r>
      <w:r>
        <w:rPr>
          <w:rFonts w:hint="default"/>
          <w:lang w:val="en-US" w:eastAsia="zh-CN"/>
        </w:rPr>
        <w:t>（2020科技版）</w:t>
      </w:r>
      <w:r>
        <w:rPr>
          <w:rFonts w:hint="eastAsia"/>
          <w:lang w:val="en-US" w:eastAsia="zh-CN"/>
        </w:rPr>
        <w:t>（简称：WJCI报告）是由中国科学技术信息研究所、《中国学术期刊（光盘版）》电子杂志社有限公司、清华大学图书馆、万方数据有限公司、中国高校科技期刊研究会联合研制的期刊评价报告。该报告是中国科学技术协会专题资助课题《面向国际的科技期刊影响力综合评价方法研究》（2019KJQK004）的成果，入选了“科创中国”项目。</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eastAsia"/>
          <w:lang w:val="en-US" w:eastAsia="zh-CN"/>
        </w:rPr>
        <w:t>WJCI报告更加全面、客观、综合地评价科技期刊在当今社会对全球科技创新活动提供的出版传播服务及其学术影响力，客观反映了以中国为代表的新兴科技大国的真实贡献，为世界学术期刊的学术影响力提供更为客观的统计方法和综合排序，推动世界科技期刊公平评价、同质等效使用。相比其他期刊评价体系，WJCI报告主要在以下4方面进行了创新：</w:t>
      </w:r>
    </w:p>
    <w:p>
      <w:pPr>
        <w:keepNext w:val="0"/>
        <w:keepLines w:val="0"/>
        <w:pageBreakBefore w:val="0"/>
        <w:widowControl w:val="0"/>
        <w:numPr>
          <w:ilvl w:val="0"/>
          <w:numId w:val="1"/>
        </w:numPr>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统计源期刊的遴选：基于各国R&amp;D投入、科技论文产出、科研人员数量、期刊规模和水平4个维度综合衡量，确定各国入选统计源期刊比例，更加公平、全面、科学地反映世界各国科技发展与科技期刊发展的真实状况。WJCI报告最终经严格评议，收录全球科技期刊14287种，约占全球活跃科技期刊6万种的四分之一（Q1），很好地体现了地区代表性和学科代表性。</w:t>
      </w:r>
    </w:p>
    <w:p>
      <w:pPr>
        <w:keepNext w:val="0"/>
        <w:keepLines w:val="0"/>
        <w:pageBreakBefore w:val="0"/>
        <w:widowControl w:val="0"/>
        <w:numPr>
          <w:ilvl w:val="0"/>
          <w:numId w:val="1"/>
        </w:numPr>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评价指标体系：采取了基于引证数据的“世界学术影响力指数WAJCI”和基于网络使用数据的“网络影响力指数（WI）”构建了综合评价指标——“世界期刊影响力指数”（World Journal Clout Index,简称 WJCI)。WJCI指数全面反映了期刊质量、信息量、办刊历史及其对基础研究、应用研究等学术活动的影响力，得到国内外专家学者的普遍认可。</w:t>
      </w:r>
    </w:p>
    <w:p>
      <w:pPr>
        <w:keepNext w:val="0"/>
        <w:keepLines w:val="0"/>
        <w:pageBreakBefore w:val="0"/>
        <w:widowControl w:val="0"/>
        <w:numPr>
          <w:ilvl w:val="0"/>
          <w:numId w:val="1"/>
        </w:numPr>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学科分类体系：基于对8个国际索引数据库（WOS、SCOPUS、MEDLINE、EI、JST、KCI、CABA、RSCI）的分类体系、期刊名录的搜集整理、对比分析，以《中华人民共和国学科分类及代码》为总纲，参考《中图图书馆分类法》《学位授予和人才培养学科目录》，项目组创新性重新编制了覆盖各级别学科领域科技期刊分类体系，共279个学科类目，更好地体现了国际化和对新兴、交叉学科的支持。按国际期刊分类评价惯例，分学科对收录期刊进行WJCI指标计算和排序。</w:t>
      </w:r>
    </w:p>
    <w:p>
      <w:pPr>
        <w:keepNext w:val="0"/>
        <w:keepLines w:val="0"/>
        <w:pageBreakBefore w:val="0"/>
        <w:widowControl w:val="0"/>
        <w:numPr>
          <w:ilvl w:val="0"/>
          <w:numId w:val="1"/>
        </w:numPr>
        <w:kinsoku/>
        <w:wordWrap/>
        <w:overflowPunct/>
        <w:topLinePunct w:val="0"/>
        <w:autoSpaceDE/>
        <w:autoSpaceDN/>
        <w:bidi w:val="0"/>
        <w:adjustRightInd/>
        <w:snapToGrid/>
        <w:ind w:firstLine="420" w:firstLineChars="200"/>
        <w:textAlignment w:val="auto"/>
        <w:rPr>
          <w:rFonts w:hint="default"/>
          <w:lang w:val="en-US" w:eastAsia="zh-CN"/>
        </w:rPr>
      </w:pPr>
      <w:r>
        <w:rPr>
          <w:rFonts w:hint="eastAsia"/>
          <w:lang w:val="en-US" w:eastAsia="zh-CN"/>
        </w:rPr>
        <w:t>基础数据体系：项目得到CrossRef、Digital Science的大力支持，在中国知网全球学术快报CNKI-Scholar的基础上，项目组自主建立了用于项目研究的《世界引文数据库》。收录了26653种（有参考文献的期刊数量）国际期刊的2019引文数据1.44亿条，引文数据正确率达到99.4%，以此为基础统计了各项评价指标，确保了WJCI指数的数据准确性。</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0"/>
        <w:textAlignment w:val="auto"/>
        <w:rPr>
          <w:rFonts w:hint="eastAsia"/>
          <w:lang w:val="en-US" w:eastAsia="zh-CN"/>
        </w:rPr>
      </w:pPr>
      <w:r>
        <w:rPr>
          <w:rFonts w:hint="eastAsia"/>
          <w:lang w:val="en-US" w:eastAsia="zh-CN"/>
        </w:rPr>
        <w:t>WJCI报告共收录中国科技期刊1426种，平均WJCI指数是1.185，专家审议后普遍认为这些期刊与该报告的其他期刊一样，达到了国际优秀期刊的水平。其中，中国有8种期刊入选WJCI-TOP5%期刊，</w:t>
      </w:r>
      <w:r>
        <w:rPr>
          <w:rFonts w:hint="default"/>
          <w:lang w:val="en-US" w:eastAsia="zh-CN"/>
        </w:rPr>
        <w:t>172种</w:t>
      </w:r>
      <w:r>
        <w:rPr>
          <w:rFonts w:hint="eastAsia"/>
          <w:lang w:val="en-US" w:eastAsia="zh-CN"/>
        </w:rPr>
        <w:t>期刊入选</w:t>
      </w:r>
      <w:r>
        <w:rPr>
          <w:rFonts w:hint="default"/>
          <w:lang w:val="en-US" w:eastAsia="zh-CN"/>
        </w:rPr>
        <w:t>WJCI</w:t>
      </w:r>
      <w:r>
        <w:rPr>
          <w:rFonts w:hint="eastAsia"/>
          <w:lang w:val="en-US" w:eastAsia="zh-CN"/>
        </w:rPr>
        <w:t>-</w:t>
      </w:r>
      <w:r>
        <w:rPr>
          <w:rFonts w:hint="default"/>
          <w:lang w:val="en-US" w:eastAsia="zh-CN"/>
        </w:rPr>
        <w:t>Q1区</w:t>
      </w:r>
      <w:r>
        <w:rPr>
          <w:rFonts w:hint="eastAsia"/>
          <w:lang w:val="en-US" w:eastAsia="zh-CN"/>
        </w:rPr>
        <w:t>。日前该报告可通过网络（网址：</w:t>
      </w:r>
      <w:r>
        <w:rPr>
          <w:rFonts w:hint="eastAsia"/>
          <w:lang w:val="en-US" w:eastAsia="zh-CN"/>
        </w:rPr>
        <w:fldChar w:fldCharType="begin"/>
      </w:r>
      <w:r>
        <w:rPr>
          <w:rFonts w:hint="eastAsia"/>
          <w:lang w:val="en-US" w:eastAsia="zh-CN"/>
        </w:rPr>
        <w:instrText xml:space="preserve"> HYPERLINK "http://wjci.cnki.net）查询详情数据。" </w:instrText>
      </w:r>
      <w:r>
        <w:rPr>
          <w:rFonts w:hint="eastAsia"/>
          <w:lang w:val="en-US" w:eastAsia="zh-CN"/>
        </w:rPr>
        <w:fldChar w:fldCharType="separate"/>
      </w:r>
      <w:r>
        <w:rPr>
          <w:rStyle w:val="7"/>
          <w:rFonts w:hint="eastAsia"/>
          <w:lang w:val="en-US" w:eastAsia="zh-CN"/>
        </w:rPr>
        <w:t>http://wjci.cnki.net）查询详情数据。</w:t>
      </w:r>
      <w:r>
        <w:rPr>
          <w:rFonts w:hint="eastAsia"/>
          <w:lang w:val="en-US" w:eastAsia="zh-CN"/>
        </w:rPr>
        <w:fldChar w:fldCharType="end"/>
      </w:r>
    </w:p>
    <w:p>
      <w:pPr>
        <w:bidi w:val="0"/>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0"/>
        <w:textAlignment w:val="auto"/>
        <w:rPr>
          <w:rFonts w:hint="default"/>
          <w:lang w:val="en-US" w:eastAsia="zh-CN"/>
        </w:rPr>
      </w:pPr>
      <w:r>
        <w:rPr>
          <w:rFonts w:hint="eastAsia"/>
          <w:lang w:val="en-US" w:eastAsia="zh-CN"/>
        </w:rPr>
        <w:t>如有任何问题，请随时联系中国科学计量学与文献计量学研究中心，这里是电子邮件地址:wjci@cnki.net，伍军红老师</w:t>
      </w:r>
      <w:bookmarkStart w:id="0" w:name="_GoBack"/>
      <w:bookmarkEnd w:id="0"/>
      <w:r>
        <w:rPr>
          <w:rFonts w:hint="eastAsia"/>
          <w:lang w:val="en-US" w:eastAsia="zh-CN"/>
        </w:rPr>
        <w:t>会尽快回复。</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BCC3E8"/>
    <w:multiLevelType w:val="singleLevel"/>
    <w:tmpl w:val="FEBCC3E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3C2AF3"/>
    <w:rsid w:val="11AE7A56"/>
    <w:rsid w:val="2527022F"/>
    <w:rsid w:val="38113C65"/>
    <w:rsid w:val="56FF00E7"/>
    <w:rsid w:val="5CAD3E79"/>
    <w:rsid w:val="674973E1"/>
    <w:rsid w:val="6C3C2AF3"/>
    <w:rsid w:val="6FD00DF0"/>
    <w:rsid w:val="702642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toc 2"/>
    <w:basedOn w:val="1"/>
    <w:next w:val="1"/>
    <w:qFormat/>
    <w:uiPriority w:val="39"/>
    <w:pPr>
      <w:ind w:left="420" w:leftChars="200"/>
    </w:p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2021-08-12T02:54:00Z</dcterms:created>
  <dc:creator>wjh</dc:creator>
  <cp:lastModifiedBy>杞国之人</cp:lastModifiedBy>
  <dcterms:modified xsi:type="dcterms:W3CDTF">2021-08-16T09:07:20Z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3B839C8BE1DD47ADA7E514DEA4BF3A58</vt:lpwstr>
  </property>
</Properties>
</file>